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EA8" w:rsidRPr="007F1EA8" w:rsidRDefault="007F1EA8" w:rsidP="007F1EA8">
      <w:pPr>
        <w:rPr>
          <w:b/>
        </w:rPr>
      </w:pPr>
      <w:r w:rsidRPr="007F1EA8">
        <w:rPr>
          <w:b/>
        </w:rPr>
        <w:t>PROGRAM</w:t>
      </w:r>
    </w:p>
    <w:p w:rsidR="007F1EA8" w:rsidRPr="007F1EA8" w:rsidRDefault="007F1EA8" w:rsidP="007F1EA8">
      <w:pPr>
        <w:rPr>
          <w:b/>
        </w:rPr>
      </w:pPr>
      <w:r w:rsidRPr="007F1EA8">
        <w:rPr>
          <w:b/>
        </w:rPr>
        <w:t>Dobrodošlica i otvaranje tečaja</w:t>
      </w:r>
    </w:p>
    <w:p w:rsidR="007F1EA8" w:rsidRDefault="007F1EA8" w:rsidP="007F1EA8">
      <w:r>
        <w:t>08:45 Otvaranje tečaja i pozdrav polaznicima</w:t>
      </w:r>
    </w:p>
    <w:p w:rsidR="007F1EA8" w:rsidRDefault="007F1EA8" w:rsidP="007F1EA8">
      <w:r>
        <w:t>Predstavnik Uprave KBC Zagreb</w:t>
      </w:r>
    </w:p>
    <w:p w:rsidR="007F1EA8" w:rsidRDefault="007F1EA8" w:rsidP="007F1EA8">
      <w:r>
        <w:t>08:50 Uvod</w:t>
      </w:r>
    </w:p>
    <w:p w:rsidR="007F1EA8" w:rsidRDefault="007F1EA8" w:rsidP="007F1EA8">
      <w:r>
        <w:t>Voditelji tečaja</w:t>
      </w:r>
    </w:p>
    <w:p w:rsidR="007F1EA8" w:rsidRPr="007F1EA8" w:rsidRDefault="007F1EA8" w:rsidP="007F1EA8">
      <w:pPr>
        <w:rPr>
          <w:b/>
        </w:rPr>
      </w:pPr>
      <w:r w:rsidRPr="007F1EA8">
        <w:rPr>
          <w:b/>
        </w:rPr>
        <w:t>Od sumnje do dijagnoze</w:t>
      </w:r>
    </w:p>
    <w:p w:rsidR="007F1EA8" w:rsidRDefault="007F1EA8" w:rsidP="007F1EA8">
      <w:r>
        <w:t>Moderator: Prof. dr. sc. Željko Krznarić</w:t>
      </w:r>
    </w:p>
    <w:p w:rsidR="007F1EA8" w:rsidRDefault="007F1EA8" w:rsidP="007F1EA8">
      <w:r>
        <w:t>09:00 Etiopatogeneza i klinička slika HCC</w:t>
      </w:r>
    </w:p>
    <w:p w:rsidR="007F1EA8" w:rsidRDefault="007F1EA8" w:rsidP="007F1EA8">
      <w:r>
        <w:t>Davor Radić, dr.med., hepatolog</w:t>
      </w:r>
    </w:p>
    <w:p w:rsidR="007F1EA8" w:rsidRDefault="007F1EA8" w:rsidP="007F1EA8">
      <w:r>
        <w:t>09:20 Tankoiglena aspiracijska citologija kod HCC</w:t>
      </w:r>
    </w:p>
    <w:p w:rsidR="007F1EA8" w:rsidRDefault="007F1EA8" w:rsidP="007F1EA8">
      <w:r>
        <w:t>Romina Kanić, dr.med., citolog</w:t>
      </w:r>
    </w:p>
    <w:p w:rsidR="007F1EA8" w:rsidRDefault="007F1EA8" w:rsidP="007F1EA8">
      <w:r>
        <w:t>09:40 Biopsija i patološka profilacija HCC</w:t>
      </w:r>
    </w:p>
    <w:p w:rsidR="007F1EA8" w:rsidRDefault="007F1EA8" w:rsidP="007F1EA8">
      <w:r>
        <w:t>Prof.dr.sc. Marijana Ćorić, dr.med., patolog</w:t>
      </w:r>
    </w:p>
    <w:p w:rsidR="007F1EA8" w:rsidRPr="007F1EA8" w:rsidRDefault="007F1EA8" w:rsidP="007F1EA8">
      <w:pPr>
        <w:rPr>
          <w:b/>
        </w:rPr>
      </w:pPr>
      <w:r w:rsidRPr="007F1EA8">
        <w:rPr>
          <w:b/>
        </w:rPr>
        <w:t>Radiologija je ključna</w:t>
      </w:r>
    </w:p>
    <w:p w:rsidR="007F1EA8" w:rsidRDefault="007F1EA8" w:rsidP="007F1EA8">
      <w:r>
        <w:t>Moderator: Prof. dr. sc. Stjepko Pleština</w:t>
      </w:r>
    </w:p>
    <w:p w:rsidR="007F1EA8" w:rsidRDefault="007F1EA8" w:rsidP="007F1EA8">
      <w:r>
        <w:t>10:00 Ultrazvuk, kontrastni ultrazvuk i obojeni Doppler u otkrivanju HCC</w:t>
      </w:r>
    </w:p>
    <w:p w:rsidR="007F1EA8" w:rsidRDefault="007F1EA8" w:rsidP="007F1EA8">
      <w:r>
        <w:t>Prof.dr.sc. Ivica Sjekavica, dr.med., radiolog</w:t>
      </w:r>
    </w:p>
    <w:p w:rsidR="007F1EA8" w:rsidRDefault="007F1EA8" w:rsidP="007F1EA8">
      <w:r>
        <w:t>10:20 CT, MR i PET-CT u inicijalnoj procjeni proširenosti HCC-a</w:t>
      </w:r>
    </w:p>
    <w:p w:rsidR="007F1EA8" w:rsidRDefault="007F1EA8" w:rsidP="007F1EA8">
      <w:r>
        <w:t>Mario Lušić, dr.med., radiolog</w:t>
      </w:r>
    </w:p>
    <w:p w:rsidR="007F1EA8" w:rsidRDefault="007F1EA8" w:rsidP="007F1EA8">
      <w:r>
        <w:t>10:40 PAUZA za kavu (30 min.)</w:t>
      </w:r>
    </w:p>
    <w:p w:rsidR="007F1EA8" w:rsidRPr="007F1EA8" w:rsidRDefault="007F1EA8" w:rsidP="007F1EA8">
      <w:pPr>
        <w:rPr>
          <w:b/>
        </w:rPr>
      </w:pPr>
      <w:r w:rsidRPr="007F1EA8">
        <w:rPr>
          <w:b/>
        </w:rPr>
        <w:t>Postupci za izl</w:t>
      </w:r>
      <w:r>
        <w:rPr>
          <w:b/>
        </w:rPr>
        <w:t>i</w:t>
      </w:r>
      <w:r w:rsidRPr="007F1EA8">
        <w:rPr>
          <w:b/>
        </w:rPr>
        <w:t>ječenje</w:t>
      </w:r>
    </w:p>
    <w:p w:rsidR="007F1EA8" w:rsidRDefault="007F1EA8" w:rsidP="007F1EA8">
      <w:r>
        <w:t>Moderator: Prof.dr.sc. Rajko Ostojić</w:t>
      </w:r>
    </w:p>
    <w:p w:rsidR="007F1EA8" w:rsidRDefault="007F1EA8" w:rsidP="007F1EA8">
      <w:r>
        <w:t>11:10 BCLC A - Kirurška resekcija</w:t>
      </w:r>
    </w:p>
    <w:p w:rsidR="007F1EA8" w:rsidRDefault="007F1EA8" w:rsidP="007F1EA8">
      <w:r>
        <w:t>Prof.dr.sc. Mate Škegro, dr.med., abdominalni kirurg</w:t>
      </w:r>
    </w:p>
    <w:p w:rsidR="007F1EA8" w:rsidRDefault="007F1EA8" w:rsidP="007F1EA8">
      <w:r>
        <w:t>11:30 BCLC A - Transplantacija jetre</w:t>
      </w:r>
    </w:p>
    <w:p w:rsidR="007F1EA8" w:rsidRDefault="007F1EA8" w:rsidP="007F1EA8">
      <w:r>
        <w:t>Marina Premužić, dr.med., hepatolog</w:t>
      </w:r>
    </w:p>
    <w:p w:rsidR="007F1EA8" w:rsidRDefault="007F1EA8" w:rsidP="007F1EA8">
      <w:r>
        <w:lastRenderedPageBreak/>
        <w:t>11:50 BCLC A - Radiofrekventna ablacija</w:t>
      </w:r>
    </w:p>
    <w:p w:rsidR="007F1EA8" w:rsidRDefault="007F1EA8" w:rsidP="007F1EA8">
      <w:r>
        <w:t>Prof. Antonios Drevelegas, dr.med., intervencijski radiolog</w:t>
      </w:r>
    </w:p>
    <w:p w:rsidR="007F1EA8" w:rsidRDefault="007F1EA8" w:rsidP="007F1EA8">
      <w:r>
        <w:t>Interbalkan Medical Center, Thessaloniki Greece</w:t>
      </w:r>
    </w:p>
    <w:p w:rsidR="007F1EA8" w:rsidRDefault="007F1EA8" w:rsidP="007F1EA8">
      <w:r>
        <w:t>12:30 PAUZA za ručak (60 min.)</w:t>
      </w:r>
    </w:p>
    <w:p w:rsidR="007F1EA8" w:rsidRPr="007F1EA8" w:rsidRDefault="007F1EA8" w:rsidP="007F1EA8">
      <w:pPr>
        <w:rPr>
          <w:b/>
        </w:rPr>
      </w:pPr>
      <w:r w:rsidRPr="007F1EA8">
        <w:rPr>
          <w:b/>
        </w:rPr>
        <w:t>Palijativni postupci</w:t>
      </w:r>
    </w:p>
    <w:p w:rsidR="007F1EA8" w:rsidRDefault="007F1EA8" w:rsidP="007F1EA8">
      <w:r>
        <w:t>Moderator: Doc.dr.sc. Natalija Dedić Plavetić</w:t>
      </w:r>
    </w:p>
    <w:p w:rsidR="007F1EA8" w:rsidRDefault="007F1EA8" w:rsidP="007F1EA8">
      <w:r>
        <w:t>13:30 BCLC B - Transarterijska kemoembolizacija i transkateterske terapije</w:t>
      </w:r>
    </w:p>
    <w:p w:rsidR="007F1EA8" w:rsidRDefault="007F1EA8" w:rsidP="007F1EA8">
      <w:r>
        <w:t>dr.sc. Dražen Perkov, dr.med., intervencijski radiolog</w:t>
      </w:r>
    </w:p>
    <w:p w:rsidR="007F1EA8" w:rsidRDefault="007F1EA8" w:rsidP="007F1EA8">
      <w:r>
        <w:t>13:50 BCLC C - Sorafenib</w:t>
      </w:r>
    </w:p>
    <w:p w:rsidR="007F1EA8" w:rsidRDefault="007F1EA8" w:rsidP="007F1EA8">
      <w:r>
        <w:t>Juraj Prejac, dr.med., internistički onkolog</w:t>
      </w:r>
    </w:p>
    <w:p w:rsidR="007F1EA8" w:rsidRDefault="007F1EA8" w:rsidP="007F1EA8">
      <w:r>
        <w:t>14:10 BCLC D - Najbolja potporna terapija</w:t>
      </w:r>
    </w:p>
    <w:p w:rsidR="007F1EA8" w:rsidRDefault="007F1EA8" w:rsidP="007F1EA8">
      <w:r>
        <w:t>dr.sc. Ivana Knežević Štromar, dr.med., hepatolog</w:t>
      </w:r>
    </w:p>
    <w:p w:rsidR="007F1EA8" w:rsidRDefault="007F1EA8" w:rsidP="007F1EA8">
      <w:r>
        <w:t>14:30 PAUZA za kavu (30 min.)</w:t>
      </w:r>
    </w:p>
    <w:p w:rsidR="007F1EA8" w:rsidRDefault="007F1EA8" w:rsidP="007F1EA8">
      <w:r>
        <w:t>15:00 Radiološko praćenje i kriteriji procjene odgovora liječenja HCC</w:t>
      </w:r>
    </w:p>
    <w:p w:rsidR="007F1EA8" w:rsidRDefault="007F1EA8" w:rsidP="007F1EA8">
      <w:r>
        <w:t>Ranko Smiljanić, dr.med., intervencijski radiolog</w:t>
      </w:r>
    </w:p>
    <w:p w:rsidR="007F1EA8" w:rsidRDefault="007F1EA8" w:rsidP="007F1EA8">
      <w:r>
        <w:t>15:20 Novi trendovi u liječenju HCC</w:t>
      </w:r>
    </w:p>
    <w:p w:rsidR="007F1EA8" w:rsidRDefault="007F1EA8" w:rsidP="007F1EA8">
      <w:r>
        <w:t>Prof.dr.sc. Stjepko Pleština, dr.med., internistički onkolog</w:t>
      </w:r>
    </w:p>
    <w:p w:rsidR="007F1EA8" w:rsidRDefault="007F1EA8" w:rsidP="007F1EA8">
      <w:r>
        <w:t>15:50 Završne napomene i zaključci</w:t>
      </w:r>
    </w:p>
    <w:p w:rsidR="007F1EA8" w:rsidRDefault="007F1EA8" w:rsidP="007F1EA8">
      <w:r>
        <w:t>Marina Premužić, dr.med., hepatolog</w:t>
      </w:r>
    </w:p>
    <w:p w:rsidR="007F1EA8" w:rsidRDefault="007F1EA8" w:rsidP="007F1EA8">
      <w:r>
        <w:t>Zatvaranje tečaja</w:t>
      </w:r>
    </w:p>
    <w:p w:rsidR="007F1EA8" w:rsidRDefault="007F1EA8" w:rsidP="007F1EA8">
      <w:r>
        <w:t>16:00 Podjela certifikata</w:t>
      </w:r>
    </w:p>
    <w:p w:rsidR="007F1EA8" w:rsidRDefault="007F1EA8" w:rsidP="007F1EA8">
      <w:r>
        <w:t>Pozdrav za zatvaranje tečaja</w:t>
      </w:r>
    </w:p>
    <w:p w:rsidR="007F1EA8" w:rsidRDefault="007F1EA8" w:rsidP="007F1EA8">
      <w:r>
        <w:t>dr.sc. Dražen Perkov, dr.med., intervencijski radiolog</w:t>
      </w:r>
    </w:p>
    <w:p w:rsidR="007F1EA8" w:rsidRPr="007F1EA8" w:rsidRDefault="007F1EA8" w:rsidP="007F1EA8">
      <w:pPr>
        <w:rPr>
          <w:b/>
        </w:rPr>
      </w:pPr>
      <w:bookmarkStart w:id="0" w:name="_GoBack"/>
    </w:p>
    <w:p w:rsidR="007F1EA8" w:rsidRDefault="007F1EA8" w:rsidP="007F1EA8">
      <w:r w:rsidRPr="007F1EA8">
        <w:rPr>
          <w:b/>
        </w:rPr>
        <w:t>ORGANIZACIJSKI ODBOR</w:t>
      </w:r>
      <w:bookmarkEnd w:id="0"/>
    </w:p>
    <w:p w:rsidR="007F1EA8" w:rsidRDefault="007F1EA8" w:rsidP="007F1EA8">
      <w:r>
        <w:t>Dr.sc. Dražen Perkov, dr.med.</w:t>
      </w:r>
    </w:p>
    <w:p w:rsidR="007F1EA8" w:rsidRDefault="007F1EA8" w:rsidP="007F1EA8">
      <w:r>
        <w:t>radiolog/intervencijski radiolog</w:t>
      </w:r>
    </w:p>
    <w:p w:rsidR="007F1EA8" w:rsidRDefault="007F1EA8" w:rsidP="007F1EA8">
      <w:r>
        <w:lastRenderedPageBreak/>
        <w:t>Marina Premužić, dr.med.</w:t>
      </w:r>
    </w:p>
    <w:p w:rsidR="007F1EA8" w:rsidRDefault="007F1EA8" w:rsidP="007F1EA8">
      <w:r>
        <w:t>internist/gastroenterolog i hepatolog</w:t>
      </w:r>
    </w:p>
    <w:p w:rsidR="007F1EA8" w:rsidRDefault="007F1EA8" w:rsidP="007F1EA8">
      <w:r>
        <w:t>Juraj Prejac, dr.med.</w:t>
      </w:r>
    </w:p>
    <w:p w:rsidR="007F1EA8" w:rsidRDefault="007F1EA8" w:rsidP="007F1EA8">
      <w:r>
        <w:t>internist/internistički onkolog</w:t>
      </w:r>
    </w:p>
    <w:p w:rsidR="007F1EA8" w:rsidRDefault="007F1EA8" w:rsidP="007F1EA8">
      <w:r>
        <w:t xml:space="preserve">Jurica Žedelj, dr.med. </w:t>
      </w:r>
    </w:p>
    <w:p w:rsidR="007F1EA8" w:rsidRDefault="007F1EA8" w:rsidP="007F1EA8">
      <w:r>
        <w:t>kirurg</w:t>
      </w:r>
    </w:p>
    <w:p w:rsidR="007F1EA8" w:rsidRDefault="007F1EA8" w:rsidP="007F1EA8">
      <w:r>
        <w:t>STRUČNO-ZNANSTVENI ODBOR TEČAJA</w:t>
      </w:r>
    </w:p>
    <w:p w:rsidR="007F1EA8" w:rsidRDefault="007F1EA8" w:rsidP="007F1EA8">
      <w:r>
        <w:t>• Prof.dr.sc. Marko Radoš, dr.med.</w:t>
      </w:r>
    </w:p>
    <w:p w:rsidR="007F1EA8" w:rsidRDefault="007F1EA8" w:rsidP="007F1EA8">
      <w:r>
        <w:t>• Prof.dr.sc. Ivica Sjekavica, dr.med.</w:t>
      </w:r>
    </w:p>
    <w:p w:rsidR="007F1EA8" w:rsidRDefault="007F1EA8" w:rsidP="007F1EA8">
      <w:r>
        <w:t>• Prof.dr.sc. Rajko Ostojić, dr.med.</w:t>
      </w:r>
    </w:p>
    <w:p w:rsidR="007F1EA8" w:rsidRDefault="007F1EA8" w:rsidP="007F1EA8">
      <w:r>
        <w:t>• Prof.dr.sc. Željko Krznarić, dr.med.</w:t>
      </w:r>
    </w:p>
    <w:p w:rsidR="007F1EA8" w:rsidRDefault="007F1EA8" w:rsidP="007F1EA8">
      <w:r>
        <w:t>• Prof.dr.sc. Nadan Rustemović, dr.med.</w:t>
      </w:r>
    </w:p>
    <w:p w:rsidR="007F1EA8" w:rsidRDefault="007F1EA8" w:rsidP="007F1EA8">
      <w:r>
        <w:t>• Prof.dr.sc. Mate Škegro, dr.med.</w:t>
      </w:r>
    </w:p>
    <w:p w:rsidR="00DA0D28" w:rsidRDefault="007F1EA8" w:rsidP="007F1EA8">
      <w:r>
        <w:t>• Prof.dr.sc. Stjepko Pleština, dr.med.</w:t>
      </w:r>
    </w:p>
    <w:sectPr w:rsidR="00DA0D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6BE"/>
    <w:rsid w:val="007F1EA8"/>
    <w:rsid w:val="007F66BE"/>
    <w:rsid w:val="00DA0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372</Words>
  <Characters>2123</Characters>
  <Application>Microsoft Office Word</Application>
  <DocSecurity>0</DocSecurity>
  <Lines>17</Lines>
  <Paragraphs>4</Paragraphs>
  <ScaleCrop>false</ScaleCrop>
  <Company/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</dc:creator>
  <cp:keywords/>
  <dc:description/>
  <cp:lastModifiedBy>natalija</cp:lastModifiedBy>
  <cp:revision>2</cp:revision>
  <dcterms:created xsi:type="dcterms:W3CDTF">2017-02-15T19:27:00Z</dcterms:created>
  <dcterms:modified xsi:type="dcterms:W3CDTF">2017-02-15T19:28:00Z</dcterms:modified>
</cp:coreProperties>
</file>